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4E99734E" w:rsidR="003676DA" w:rsidRPr="00414D4C" w:rsidRDefault="007830C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351917"/>
                            <w:bookmarkStart w:id="1" w:name="_Hlk75351918"/>
                            <w:bookmarkStart w:id="2" w:name="_Hlk75351935"/>
                            <w:bookmarkStart w:id="3" w:name="_Hlk75351936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City of Porterville Parks and Leisure Services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4E99734E" w:rsidR="003676DA" w:rsidRPr="00414D4C" w:rsidRDefault="007830C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4" w:name="_Hlk75351917"/>
                      <w:bookmarkStart w:id="5" w:name="_Hlk75351918"/>
                      <w:bookmarkStart w:id="6" w:name="_Hlk75351935"/>
                      <w:bookmarkStart w:id="7" w:name="_Hlk75351936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City of Porterville Parks and Leisure Services 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46655478" w14:textId="3BF360FB" w:rsidR="00CC1016" w:rsidRPr="007A34A5" w:rsidRDefault="00CC1016" w:rsidP="00CC1016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>
        <w:rPr>
          <w:rFonts w:ascii="Arial" w:hAnsi="Arial" w:cs="Arial"/>
          <w:sz w:val="22"/>
          <w:szCs w:val="22"/>
        </w:rPr>
        <w:t>3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7F4280C5" w14:textId="7ED65F63" w:rsidR="003477DB" w:rsidRPr="003477DB" w:rsidRDefault="003477DB" w:rsidP="003477DB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3477DB">
        <w:rPr>
          <w:rFonts w:ascii="Arial" w:hAnsi="Arial" w:cs="Arial"/>
          <w:color w:val="000000"/>
          <w:sz w:val="22"/>
          <w:szCs w:val="22"/>
        </w:rPr>
        <w:t xml:space="preserve">#6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3477DB">
        <w:rPr>
          <w:rFonts w:ascii="Arial" w:hAnsi="Arial" w:cs="Arial"/>
          <w:color w:val="000000"/>
          <w:sz w:val="22"/>
          <w:szCs w:val="22"/>
        </w:rPr>
        <w:t>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707B2806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7830CA" w:rsidRPr="007830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G21-03-24-G01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707B2806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7830CA" w:rsidRPr="007830C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G21-03-24-G01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7FF5FB5C" w:rsidR="00687C41" w:rsidRDefault="00503F9D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61CCB9EB" w:rsidR="00457CF1" w:rsidRPr="00503F9D" w:rsidRDefault="00503F9D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503F9D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10EABF8F" w:rsidR="00457CF1" w:rsidRPr="00457CF1" w:rsidRDefault="00503F9D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1B9CCC73" w:rsidR="00457CF1" w:rsidRPr="00457CF1" w:rsidRDefault="009C02AB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CADCEA4" w14:textId="3F77CE64" w:rsidR="009C02AB" w:rsidRPr="009C02AB" w:rsidRDefault="0077782E" w:rsidP="009C02AB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change.</w:t>
      </w:r>
    </w:p>
    <w:p w14:paraId="5711E0D4" w14:textId="77777777" w:rsidR="00B75280" w:rsidRPr="0077782E" w:rsidRDefault="00B75280" w:rsidP="0077782E">
      <w:pPr>
        <w:pStyle w:val="ListParagraph"/>
        <w:autoSpaceDE w:val="0"/>
        <w:autoSpaceDN w:val="0"/>
        <w:adjustRightInd w:val="0"/>
        <w:rPr>
          <w:rFonts w:ascii="Arial" w:hAnsi="Arial" w:cs="Arial"/>
          <w:i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Pr="006A7EA3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266F8A11" w:rsidR="00F04D40" w:rsidRPr="00A51E05" w:rsidRDefault="006A7EA3" w:rsidP="00A51E05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  <w:sectPr w:rsidR="00F04D40" w:rsidRPr="00A51E05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 w:rsidRPr="006A7EA3">
        <w:rPr>
          <w:rFonts w:ascii="Arial" w:hAnsi="Arial" w:cs="Arial"/>
          <w:color w:val="000000"/>
          <w:sz w:val="22"/>
          <w:szCs w:val="22"/>
        </w:rPr>
        <w:t xml:space="preserve">#7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A7EA3">
        <w:rPr>
          <w:rFonts w:ascii="Arial" w:hAnsi="Arial" w:cs="Arial"/>
          <w:color w:val="000000"/>
          <w:sz w:val="22"/>
          <w:szCs w:val="22"/>
        </w:rPr>
        <w:t xml:space="preserve"> Project Description and/or Project Cost Estimate sections do not support the selections </w:t>
      </w:r>
      <w:r w:rsidR="003B0E4A">
        <w:rPr>
          <w:rFonts w:ascii="Arial" w:hAnsi="Arial" w:cs="Arial"/>
          <w:color w:val="000000"/>
          <w:sz w:val="22"/>
          <w:szCs w:val="22"/>
        </w:rPr>
        <w:t>“</w:t>
      </w:r>
      <w:r w:rsidRPr="006A7EA3">
        <w:rPr>
          <w:rFonts w:ascii="Arial" w:hAnsi="Arial" w:cs="Arial"/>
          <w:color w:val="000000"/>
          <w:sz w:val="22"/>
          <w:szCs w:val="22"/>
        </w:rPr>
        <w:t>Barrier materials</w:t>
      </w:r>
      <w:r w:rsidR="003B0E4A">
        <w:rPr>
          <w:rFonts w:ascii="Arial" w:hAnsi="Arial" w:cs="Arial"/>
          <w:color w:val="000000"/>
          <w:sz w:val="22"/>
          <w:szCs w:val="22"/>
        </w:rPr>
        <w:t>”</w:t>
      </w:r>
      <w:r w:rsidRPr="006A7EA3">
        <w:rPr>
          <w:rFonts w:ascii="Arial" w:hAnsi="Arial" w:cs="Arial"/>
          <w:color w:val="000000"/>
          <w:sz w:val="22"/>
          <w:szCs w:val="22"/>
        </w:rPr>
        <w:t xml:space="preserve">, </w:t>
      </w:r>
      <w:r w:rsidR="001466E0">
        <w:rPr>
          <w:rFonts w:ascii="Arial" w:hAnsi="Arial" w:cs="Arial"/>
          <w:color w:val="000000"/>
          <w:sz w:val="22"/>
          <w:szCs w:val="22"/>
        </w:rPr>
        <w:t>“</w:t>
      </w:r>
      <w:r w:rsidRPr="006A7EA3">
        <w:rPr>
          <w:rFonts w:ascii="Arial" w:hAnsi="Arial" w:cs="Arial"/>
          <w:color w:val="000000"/>
          <w:sz w:val="22"/>
          <w:szCs w:val="22"/>
        </w:rPr>
        <w:t>Erosion control features</w:t>
      </w:r>
      <w:r w:rsidR="001466E0">
        <w:rPr>
          <w:rFonts w:ascii="Arial" w:hAnsi="Arial" w:cs="Arial"/>
          <w:color w:val="000000"/>
          <w:sz w:val="22"/>
          <w:szCs w:val="22"/>
        </w:rPr>
        <w:t>”</w:t>
      </w:r>
      <w:r w:rsidRPr="006A7EA3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1466E0">
        <w:rPr>
          <w:rFonts w:ascii="Arial" w:hAnsi="Arial" w:cs="Arial"/>
          <w:color w:val="000000"/>
          <w:sz w:val="22"/>
          <w:szCs w:val="22"/>
        </w:rPr>
        <w:t>“</w:t>
      </w:r>
      <w:r w:rsidRPr="006A7EA3">
        <w:rPr>
          <w:rFonts w:ascii="Arial" w:hAnsi="Arial" w:cs="Arial"/>
          <w:color w:val="000000"/>
          <w:sz w:val="22"/>
          <w:szCs w:val="22"/>
        </w:rPr>
        <w:t>Other products</w:t>
      </w:r>
      <w:r w:rsidR="001466E0">
        <w:rPr>
          <w:rFonts w:ascii="Arial" w:hAnsi="Arial" w:cs="Arial"/>
          <w:color w:val="000000"/>
          <w:sz w:val="22"/>
          <w:szCs w:val="22"/>
        </w:rPr>
        <w:t>”</w:t>
      </w:r>
      <w:r w:rsidRPr="006A7EA3">
        <w:rPr>
          <w:rFonts w:ascii="Arial" w:hAnsi="Arial" w:cs="Arial"/>
          <w:color w:val="000000"/>
          <w:sz w:val="22"/>
          <w:szCs w:val="22"/>
        </w:rPr>
        <w:t xml:space="preserve"> are made with recycled materials. Deduct 3 poin</w:t>
      </w:r>
      <w:r w:rsidR="00A51E05">
        <w:rPr>
          <w:rFonts w:ascii="Arial" w:hAnsi="Arial" w:cs="Arial"/>
          <w:color w:val="000000"/>
          <w:sz w:val="22"/>
          <w:szCs w:val="22"/>
        </w:rPr>
        <w:t>t</w:t>
      </w:r>
    </w:p>
    <w:p w14:paraId="0C4ABA42" w14:textId="3C5E066F" w:rsidR="005B215A" w:rsidRPr="00152B5C" w:rsidRDefault="005B215A" w:rsidP="00A94240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152B5C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4E68" w14:textId="0C1F3F2C" w:rsidR="001F2C6F" w:rsidRPr="00B35EF9" w:rsidRDefault="007830CA" w:rsidP="00B35EF9">
    <w:pPr>
      <w:pStyle w:val="Footer"/>
      <w:jc w:val="right"/>
      <w:rPr>
        <w:rFonts w:ascii="Arial" w:hAnsi="Arial" w:cs="Arial"/>
        <w:sz w:val="22"/>
        <w:szCs w:val="22"/>
      </w:rPr>
    </w:pPr>
    <w:r w:rsidRPr="007830CA">
      <w:rPr>
        <w:rFonts w:ascii="Arial" w:hAnsi="Arial" w:cs="Arial"/>
        <w:sz w:val="22"/>
        <w:szCs w:val="22"/>
      </w:rPr>
      <w:t xml:space="preserve">City of Porterville Parks and Leisure Services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2B3C6F0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9A4"/>
    <w:multiLevelType w:val="hybridMultilevel"/>
    <w:tmpl w:val="61C2C0F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8CA2A2D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90458"/>
    <w:multiLevelType w:val="hybridMultilevel"/>
    <w:tmpl w:val="B8A4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o30Ju5W8t7h2OX0KTBXs0iL/GW1v9GC9Hu7ecHmSJRFlEWBMVmLyN6hCMrMUPKMy3nCt0gbk90q9X2ymUAcwPg==" w:salt="5WfE5KEFAtQjsx77TXYum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466E0"/>
    <w:rsid w:val="00152B5C"/>
    <w:rsid w:val="001E1516"/>
    <w:rsid w:val="001F2C6F"/>
    <w:rsid w:val="001F3F94"/>
    <w:rsid w:val="00273E62"/>
    <w:rsid w:val="002E180A"/>
    <w:rsid w:val="002E2E6C"/>
    <w:rsid w:val="00326B0A"/>
    <w:rsid w:val="003477DB"/>
    <w:rsid w:val="0036720B"/>
    <w:rsid w:val="003676DA"/>
    <w:rsid w:val="003A06CD"/>
    <w:rsid w:val="003B0E4A"/>
    <w:rsid w:val="003F0741"/>
    <w:rsid w:val="00407912"/>
    <w:rsid w:val="00414D4C"/>
    <w:rsid w:val="00423018"/>
    <w:rsid w:val="00457CF1"/>
    <w:rsid w:val="004A4EF2"/>
    <w:rsid w:val="004B66C8"/>
    <w:rsid w:val="004E2E5A"/>
    <w:rsid w:val="00503F9D"/>
    <w:rsid w:val="00514C2A"/>
    <w:rsid w:val="0052412F"/>
    <w:rsid w:val="005A255C"/>
    <w:rsid w:val="005B215A"/>
    <w:rsid w:val="006233CA"/>
    <w:rsid w:val="00687C41"/>
    <w:rsid w:val="006A7EA3"/>
    <w:rsid w:val="006D2D2E"/>
    <w:rsid w:val="006F5824"/>
    <w:rsid w:val="00707DAC"/>
    <w:rsid w:val="00720A7E"/>
    <w:rsid w:val="0073175F"/>
    <w:rsid w:val="00742E02"/>
    <w:rsid w:val="0077782E"/>
    <w:rsid w:val="007830CA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02AB"/>
    <w:rsid w:val="009C76D5"/>
    <w:rsid w:val="009E0A6D"/>
    <w:rsid w:val="009E630B"/>
    <w:rsid w:val="00A51E05"/>
    <w:rsid w:val="00A72250"/>
    <w:rsid w:val="00A86CD2"/>
    <w:rsid w:val="00A94240"/>
    <w:rsid w:val="00AD2CD2"/>
    <w:rsid w:val="00B00365"/>
    <w:rsid w:val="00B2308F"/>
    <w:rsid w:val="00B23CD2"/>
    <w:rsid w:val="00B35EF9"/>
    <w:rsid w:val="00B71734"/>
    <w:rsid w:val="00B723AA"/>
    <w:rsid w:val="00B75280"/>
    <w:rsid w:val="00B87F70"/>
    <w:rsid w:val="00B93326"/>
    <w:rsid w:val="00C1421F"/>
    <w:rsid w:val="00C166E1"/>
    <w:rsid w:val="00C700C3"/>
    <w:rsid w:val="00CC1016"/>
    <w:rsid w:val="00D059AA"/>
    <w:rsid w:val="00D66664"/>
    <w:rsid w:val="00D858A8"/>
    <w:rsid w:val="00DE67A9"/>
    <w:rsid w:val="00E53D69"/>
    <w:rsid w:val="00E8133C"/>
    <w:rsid w:val="00E8317A"/>
    <w:rsid w:val="00EA4929"/>
    <w:rsid w:val="00ED082D"/>
    <w:rsid w:val="00F04D40"/>
    <w:rsid w:val="00F364DA"/>
    <w:rsid w:val="00F41D61"/>
    <w:rsid w:val="00F7131D"/>
    <w:rsid w:val="00F7519B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25</cp:revision>
  <dcterms:created xsi:type="dcterms:W3CDTF">2021-06-23T21:46:00Z</dcterms:created>
  <dcterms:modified xsi:type="dcterms:W3CDTF">2021-08-06T15:48:00Z</dcterms:modified>
</cp:coreProperties>
</file>